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B4" w:rsidRPr="007B5A14" w:rsidRDefault="00DB6532" w:rsidP="007B5A14">
      <w:pPr>
        <w:pStyle w:val="ConsPlusNonformat"/>
        <w:jc w:val="right"/>
        <w:rPr>
          <w:rFonts w:ascii="Times New Roman" w:hAnsi="Times New Roman" w:cs="Times New Roman"/>
        </w:rPr>
      </w:pPr>
      <w:r w:rsidRPr="00946AA8">
        <w:rPr>
          <w:rFonts w:ascii="Times New Roman" w:hAnsi="Times New Roman" w:cs="Times New Roman"/>
        </w:rPr>
        <w:t xml:space="preserve">Приложение </w:t>
      </w:r>
      <w:r w:rsidR="005F5497">
        <w:rPr>
          <w:rFonts w:ascii="Times New Roman" w:hAnsi="Times New Roman" w:cs="Times New Roman"/>
        </w:rPr>
        <w:t>2</w:t>
      </w:r>
      <w:r w:rsidRPr="00946AA8">
        <w:rPr>
          <w:rFonts w:ascii="Times New Roman" w:hAnsi="Times New Roman" w:cs="Times New Roman"/>
        </w:rPr>
        <w:br/>
      </w:r>
      <w:r w:rsidR="00946AA8" w:rsidRPr="00946AA8">
        <w:rPr>
          <w:rFonts w:ascii="Times New Roman" w:hAnsi="Times New Roman" w:cs="Times New Roman"/>
        </w:rPr>
        <w:t xml:space="preserve">к соглашению </w:t>
      </w:r>
      <w:r w:rsidR="00946AA8">
        <w:rPr>
          <w:rFonts w:ascii="Times New Roman" w:hAnsi="Times New Roman" w:cs="Times New Roman"/>
        </w:rPr>
        <w:t xml:space="preserve"> </w:t>
      </w:r>
      <w:r w:rsidR="00F8694A">
        <w:t>_________  № _____</w:t>
      </w:r>
    </w:p>
    <w:tbl>
      <w:tblPr>
        <w:tblW w:w="15749" w:type="dxa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7"/>
        <w:gridCol w:w="7334"/>
        <w:gridCol w:w="2787"/>
        <w:gridCol w:w="1701"/>
      </w:tblGrid>
      <w:tr w:rsidR="00C7034F" w:rsidRPr="00C7034F" w:rsidTr="00CC5E1C">
        <w:tc>
          <w:tcPr>
            <w:tcW w:w="1126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62D" w:rsidRPr="001B419B" w:rsidRDefault="00AD162D" w:rsidP="005C23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19B">
              <w:rPr>
                <w:rFonts w:ascii="Times New Roman" w:hAnsi="Times New Roman" w:cs="Times New Roman"/>
                <w:sz w:val="24"/>
                <w:szCs w:val="24"/>
              </w:rPr>
              <w:t>План-график перечисления Субсидии</w:t>
            </w:r>
            <w:r w:rsidR="00DB6532" w:rsidRPr="001B41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B41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7A47" w:rsidRPr="001B41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419B">
              <w:rPr>
                <w:rFonts w:ascii="Times New Roman" w:hAnsi="Times New Roman" w:cs="Times New Roman"/>
                <w:sz w:val="24"/>
                <w:szCs w:val="24"/>
              </w:rPr>
              <w:t>зменения в план-график перечисления Субсидии)</w:t>
            </w:r>
            <w:r w:rsidRPr="001B419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  <w:p w:rsidR="00AD162D" w:rsidRPr="00A31E18" w:rsidRDefault="00AD162D" w:rsidP="005C23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19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B6532" w:rsidRPr="001B419B">
              <w:rPr>
                <w:rFonts w:ascii="Times New Roman" w:hAnsi="Times New Roman" w:cs="Times New Roman"/>
                <w:sz w:val="24"/>
                <w:szCs w:val="24"/>
              </w:rPr>
              <w:t>«____»</w:t>
            </w:r>
            <w:r w:rsidRPr="001B419B">
              <w:rPr>
                <w:rFonts w:ascii="Times New Roman" w:hAnsi="Times New Roman" w:cs="Times New Roman"/>
                <w:sz w:val="24"/>
                <w:szCs w:val="24"/>
              </w:rPr>
              <w:t xml:space="preserve"> ______________ 20__ г.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C5E1C">
        <w:tblPrEx>
          <w:tblBorders>
            <w:right w:val="single" w:sz="4" w:space="0" w:color="auto"/>
          </w:tblBorders>
        </w:tblPrEx>
        <w:tc>
          <w:tcPr>
            <w:tcW w:w="112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623561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2D" w:rsidRPr="00C7034F" w:rsidRDefault="00AD162D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КОДЫ</w:t>
            </w:r>
            <w:r w:rsidRPr="00C7034F">
              <w:rPr>
                <w:rStyle w:val="a5"/>
                <w:rFonts w:ascii="Times New Roman" w:hAnsi="Times New Roman" w:cs="Times New Roman"/>
              </w:rPr>
              <w:footnoteReference w:id="2"/>
            </w:r>
          </w:p>
        </w:tc>
      </w:tr>
      <w:tr w:rsidR="00C7034F" w:rsidRPr="00C7034F" w:rsidTr="00E73209">
        <w:tblPrEx>
          <w:tblBorders>
            <w:right w:val="single" w:sz="4" w:space="0" w:color="auto"/>
          </w:tblBorders>
        </w:tblPrEx>
        <w:trPr>
          <w:trHeight w:val="253"/>
        </w:trPr>
        <w:tc>
          <w:tcPr>
            <w:tcW w:w="1126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623561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62D" w:rsidRPr="00C7034F" w:rsidRDefault="00AD162D" w:rsidP="00E7320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E73209">
        <w:tblPrEx>
          <w:tblBorders>
            <w:right w:val="single" w:sz="4" w:space="0" w:color="auto"/>
          </w:tblBorders>
        </w:tblPrEx>
        <w:trPr>
          <w:trHeight w:val="245"/>
        </w:trPr>
        <w:tc>
          <w:tcPr>
            <w:tcW w:w="1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162D" w:rsidRPr="00623561" w:rsidRDefault="00AD162D" w:rsidP="00CC5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C5E1C">
        <w:tblPrEx>
          <w:tblBorders>
            <w:right w:val="single" w:sz="4" w:space="0" w:color="auto"/>
          </w:tblBorders>
        </w:tblPrEx>
        <w:tc>
          <w:tcPr>
            <w:tcW w:w="1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4A" w:rsidRPr="007B5A14" w:rsidRDefault="00AD162D" w:rsidP="00F869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C5E1C">
              <w:rPr>
                <w:sz w:val="20"/>
                <w:szCs w:val="20"/>
              </w:rPr>
              <w:t xml:space="preserve">Наименование </w:t>
            </w:r>
            <w:r w:rsidRPr="007B5A14">
              <w:rPr>
                <w:sz w:val="20"/>
                <w:szCs w:val="20"/>
              </w:rPr>
              <w:t>Получателя</w:t>
            </w:r>
            <w:r w:rsidR="00795587" w:rsidRPr="007B5A14">
              <w:rPr>
                <w:sz w:val="20"/>
                <w:szCs w:val="20"/>
              </w:rPr>
              <w:t xml:space="preserve">         </w:t>
            </w:r>
            <w:r w:rsidR="0080633C" w:rsidRPr="007B5A14">
              <w:rPr>
                <w:sz w:val="20"/>
                <w:szCs w:val="20"/>
              </w:rPr>
              <w:t xml:space="preserve"> </w:t>
            </w:r>
            <w:r w:rsidR="00F8694A">
              <w:rPr>
                <w:sz w:val="20"/>
                <w:szCs w:val="20"/>
              </w:rPr>
              <w:t>__________________________________________________________________________</w:t>
            </w:r>
          </w:p>
          <w:p w:rsidR="00795587" w:rsidRPr="007B5A14" w:rsidRDefault="00795587" w:rsidP="0079558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5A14">
              <w:rPr>
                <w:sz w:val="22"/>
                <w:szCs w:val="22"/>
              </w:rPr>
              <w:t xml:space="preserve">                                                                  </w:t>
            </w:r>
          </w:p>
          <w:p w:rsidR="00AD162D" w:rsidRPr="00795587" w:rsidRDefault="00755041" w:rsidP="00795587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7B5A1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162D" w:rsidRPr="00C7034F" w:rsidRDefault="00AD162D" w:rsidP="0097217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4" w:rsidRDefault="007B5A14" w:rsidP="007B5A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E73209" w:rsidRDefault="00E73209" w:rsidP="007B5A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D162D" w:rsidRPr="00C7034F" w:rsidRDefault="00AD162D" w:rsidP="007B5A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55041" w:rsidRPr="00C7034F" w:rsidTr="00CC5E1C">
        <w:tblPrEx>
          <w:tblBorders>
            <w:right w:val="single" w:sz="4" w:space="0" w:color="auto"/>
          </w:tblBorders>
        </w:tblPrEx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62D" w:rsidRPr="00623561" w:rsidRDefault="00AD162D" w:rsidP="00CF1C6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23561">
              <w:rPr>
                <w:rFonts w:ascii="Times New Roman" w:hAnsi="Times New Roman" w:cs="Times New Roman"/>
              </w:rPr>
              <w:t xml:space="preserve">Наименование </w:t>
            </w:r>
            <w:r w:rsidR="00CF1C61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D67724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CF1C61">
              <w:rPr>
                <w:rFonts w:ascii="Times New Roman" w:hAnsi="Times New Roman" w:cs="Times New Roman"/>
              </w:rPr>
              <w:t>Кондинский район</w:t>
            </w:r>
          </w:p>
        </w:tc>
        <w:tc>
          <w:tcPr>
            <w:tcW w:w="73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62D" w:rsidRPr="00CC5E1C" w:rsidRDefault="00755041" w:rsidP="00B020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633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культуры администрации Кондинского района </w:t>
            </w:r>
            <w:r w:rsidR="00AD162D" w:rsidRPr="00CC5E1C">
              <w:rPr>
                <w:rFonts w:ascii="Times New Roman" w:hAnsi="Times New Roman" w:cs="Times New Roman"/>
              </w:rPr>
              <w:t>______________________</w:t>
            </w:r>
            <w:r w:rsidR="00DB6532" w:rsidRPr="00CC5E1C">
              <w:rPr>
                <w:rFonts w:ascii="Times New Roman" w:hAnsi="Times New Roman" w:cs="Times New Roman"/>
              </w:rPr>
              <w:t>______________________</w:t>
            </w:r>
          </w:p>
          <w:p w:rsidR="00AD162D" w:rsidRPr="00CC5E1C" w:rsidRDefault="00AD162D" w:rsidP="004408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C5E1C">
              <w:rPr>
                <w:rFonts w:ascii="Times New Roman" w:hAnsi="Times New Roman" w:cs="Times New Roman"/>
              </w:rPr>
              <w:t>(</w:t>
            </w:r>
            <w:r w:rsidR="00F064C3" w:rsidRPr="00CC5E1C">
              <w:rPr>
                <w:rFonts w:ascii="Times New Roman" w:hAnsi="Times New Roman" w:cs="Times New Roman"/>
              </w:rPr>
              <w:t>Уполномоченн</w:t>
            </w:r>
            <w:r w:rsidR="0044084F" w:rsidRPr="00CC5E1C">
              <w:rPr>
                <w:rFonts w:ascii="Times New Roman" w:hAnsi="Times New Roman" w:cs="Times New Roman"/>
              </w:rPr>
              <w:t>ый</w:t>
            </w:r>
            <w:r w:rsidR="00F064C3" w:rsidRPr="00CC5E1C">
              <w:rPr>
                <w:rFonts w:ascii="Times New Roman" w:hAnsi="Times New Roman" w:cs="Times New Roman"/>
              </w:rPr>
              <w:t xml:space="preserve"> орган</w:t>
            </w:r>
            <w:r w:rsidRPr="00CC5E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2D" w:rsidRPr="00C7034F" w:rsidRDefault="007B5A14" w:rsidP="007B5A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74303360</w:t>
            </w:r>
          </w:p>
        </w:tc>
      </w:tr>
      <w:tr w:rsidR="00755041" w:rsidRPr="00C7034F" w:rsidTr="00CC5E1C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A14" w:rsidRPr="007B5A14" w:rsidRDefault="007B5A14" w:rsidP="007B5A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5A14">
              <w:rPr>
                <w:rFonts w:ascii="Times New Roman" w:hAnsi="Times New Roman" w:cs="Times New Roman"/>
              </w:rPr>
              <w:t>241.0801.</w:t>
            </w:r>
          </w:p>
          <w:p w:rsidR="007B5A14" w:rsidRPr="007B5A14" w:rsidRDefault="007B5A14" w:rsidP="007B5A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5A14">
              <w:rPr>
                <w:rFonts w:ascii="Times New Roman" w:hAnsi="Times New Roman" w:cs="Times New Roman"/>
              </w:rPr>
              <w:t>0520370050.</w:t>
            </w:r>
          </w:p>
          <w:p w:rsidR="00AD162D" w:rsidRPr="00C7034F" w:rsidRDefault="007B5A14" w:rsidP="007B5A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5A14">
              <w:rPr>
                <w:rFonts w:ascii="Times New Roman" w:hAnsi="Times New Roman" w:cs="Times New Roman"/>
              </w:rPr>
              <w:t>633.246</w:t>
            </w:r>
          </w:p>
        </w:tc>
      </w:tr>
      <w:tr w:rsidR="00C7034F" w:rsidRPr="00C7034F" w:rsidTr="00CC5E1C">
        <w:tblPrEx>
          <w:tblBorders>
            <w:right w:val="single" w:sz="4" w:space="0" w:color="auto"/>
          </w:tblBorders>
        </w:tblPrEx>
        <w:tc>
          <w:tcPr>
            <w:tcW w:w="1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041" w:rsidRPr="00CC5E1C" w:rsidRDefault="0061514F" w:rsidP="007550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5E1C">
              <w:rPr>
                <w:rFonts w:ascii="Times New Roman" w:hAnsi="Times New Roman" w:cs="Times New Roman"/>
              </w:rPr>
              <w:t>Наименование структурного</w:t>
            </w:r>
            <w:r w:rsidR="00DB6532" w:rsidRPr="00CC5E1C">
              <w:rPr>
                <w:rFonts w:ascii="Times New Roman" w:hAnsi="Times New Roman" w:cs="Times New Roman"/>
              </w:rPr>
              <w:t xml:space="preserve"> </w:t>
            </w:r>
            <w:r w:rsidRPr="00CC5E1C">
              <w:rPr>
                <w:rFonts w:ascii="Times New Roman" w:hAnsi="Times New Roman" w:cs="Times New Roman"/>
              </w:rPr>
              <w:t xml:space="preserve">элемента </w:t>
            </w:r>
            <w:r w:rsidR="00D67724" w:rsidRPr="00CC5E1C">
              <w:rPr>
                <w:rFonts w:ascii="Times New Roman" w:hAnsi="Times New Roman" w:cs="Times New Roman"/>
              </w:rPr>
              <w:t xml:space="preserve">муниципальной программы Кондинского района </w:t>
            </w:r>
            <w:r w:rsidRPr="00CC5E1C">
              <w:rPr>
                <w:rFonts w:ascii="Times New Roman" w:hAnsi="Times New Roman" w:cs="Times New Roman"/>
              </w:rPr>
              <w:t xml:space="preserve"> (регионального</w:t>
            </w:r>
            <w:r w:rsidR="00DB6532" w:rsidRPr="00CC5E1C">
              <w:rPr>
                <w:rFonts w:ascii="Times New Roman" w:hAnsi="Times New Roman" w:cs="Times New Roman"/>
              </w:rPr>
              <w:t xml:space="preserve"> </w:t>
            </w:r>
            <w:r w:rsidRPr="00CC5E1C">
              <w:rPr>
                <w:rFonts w:ascii="Times New Roman" w:hAnsi="Times New Roman" w:cs="Times New Roman"/>
              </w:rPr>
              <w:t>проекта)</w:t>
            </w:r>
            <w:bookmarkStart w:id="0" w:name="_Ref115182685"/>
            <w:r w:rsidR="00AD162D" w:rsidRPr="00CC5E1C">
              <w:rPr>
                <w:rStyle w:val="a5"/>
                <w:rFonts w:ascii="Times New Roman" w:hAnsi="Times New Roman" w:cs="Times New Roman"/>
              </w:rPr>
              <w:footnoteReference w:id="3"/>
            </w:r>
            <w:bookmarkEnd w:id="0"/>
            <w:r w:rsidRPr="00CC5E1C">
              <w:rPr>
                <w:rFonts w:ascii="Times New Roman" w:hAnsi="Times New Roman" w:cs="Times New Roman"/>
              </w:rPr>
              <w:t xml:space="preserve"> </w:t>
            </w:r>
            <w:r w:rsidR="00755041" w:rsidRPr="00CC5E1C">
              <w:rPr>
                <w:rFonts w:ascii="Times New Roman" w:hAnsi="Times New Roman" w:cs="Times New Roman"/>
              </w:rPr>
              <w:t xml:space="preserve"> </w:t>
            </w:r>
          </w:p>
          <w:p w:rsidR="00755041" w:rsidRPr="00CC5E1C" w:rsidRDefault="00755041" w:rsidP="007550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5E1C">
              <w:rPr>
                <w:rFonts w:ascii="Times New Roman" w:hAnsi="Times New Roman" w:cs="Times New Roman"/>
              </w:rPr>
              <w:t xml:space="preserve">     </w:t>
            </w:r>
          </w:p>
          <w:p w:rsidR="00AD162D" w:rsidRPr="004C6AE1" w:rsidRDefault="00755041" w:rsidP="00755041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C6AE1">
              <w:rPr>
                <w:rFonts w:ascii="Times New Roman" w:hAnsi="Times New Roman" w:cs="Times New Roman"/>
                <w:sz w:val="22"/>
                <w:szCs w:val="22"/>
              </w:rPr>
              <w:t>мероприятие 2.3. «</w:t>
            </w:r>
            <w:r w:rsidRPr="004C6AE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субсидии из бюджета муниципального</w:t>
            </w:r>
            <w:r w:rsidR="00DD6014" w:rsidRPr="004C6AE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C6AE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образования Кондинский район юридическим лицам (за исключением государственных или муниципальных учреждений), индивидуальным предпринимателям,  на оказание услуг (выполнение работ)  в сфере культуры</w:t>
            </w:r>
            <w:r w:rsidRPr="004C6AE1">
              <w:rPr>
                <w:rFonts w:ascii="Times New Roman" w:hAnsi="Times New Roman" w:cs="Times New Roman"/>
                <w:sz w:val="22"/>
                <w:szCs w:val="22"/>
              </w:rPr>
              <w:t xml:space="preserve">»  </w:t>
            </w:r>
            <w:r w:rsidRPr="004C6AE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подпрограммы  2. «Поддержка творческих инициатив, способствующих самореализации населения» </w:t>
            </w:r>
            <w:r w:rsidRPr="004C6AE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 Кондинского района «Развитие культуры и искусства», утвержденной постановлением администрации Кондинского района от 07 ноября 2022 года № 2403  «О муниципальной программе Кондинск</w:t>
            </w:r>
            <w:r w:rsidR="00DD6014" w:rsidRPr="004C6AE1">
              <w:rPr>
                <w:rFonts w:ascii="Times New Roman" w:hAnsi="Times New Roman" w:cs="Times New Roman"/>
                <w:sz w:val="22"/>
                <w:szCs w:val="22"/>
              </w:rPr>
              <w:t xml:space="preserve">ого района «Развитие культуры и </w:t>
            </w:r>
            <w:r w:rsidRPr="004C6AE1">
              <w:rPr>
                <w:rFonts w:ascii="Times New Roman" w:hAnsi="Times New Roman" w:cs="Times New Roman"/>
                <w:sz w:val="22"/>
                <w:szCs w:val="22"/>
              </w:rPr>
              <w:t>искусства»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2EFC" w:rsidRDefault="00132EFC" w:rsidP="00CC5E1C">
            <w:pPr>
              <w:pStyle w:val="ConsPlusNormal"/>
              <w:ind w:left="740"/>
              <w:jc w:val="right"/>
              <w:rPr>
                <w:rFonts w:ascii="Times New Roman" w:hAnsi="Times New Roman" w:cs="Times New Roman"/>
              </w:rPr>
            </w:pPr>
          </w:p>
          <w:p w:rsidR="00132EFC" w:rsidRDefault="00132EFC" w:rsidP="00132EF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132EFC" w:rsidRDefault="00132EFC" w:rsidP="00132EF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AD162D" w:rsidRPr="00C7034F" w:rsidRDefault="00AD162D" w:rsidP="00132EF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34F" w:rsidRPr="00C7034F" w:rsidTr="00CC5E1C">
        <w:tblPrEx>
          <w:tblBorders>
            <w:right w:val="single" w:sz="4" w:space="0" w:color="auto"/>
          </w:tblBorders>
        </w:tblPrEx>
        <w:tc>
          <w:tcPr>
            <w:tcW w:w="1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76D" w:rsidRPr="00CC5E1C" w:rsidRDefault="00C9676D" w:rsidP="0061514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5E1C">
              <w:rPr>
                <w:rFonts w:ascii="Times New Roman" w:hAnsi="Times New Roman" w:cs="Times New Roman"/>
              </w:rPr>
              <w:t>Вид расходов</w:t>
            </w:r>
            <w:r w:rsidRPr="00CC5E1C">
              <w:rPr>
                <w:rStyle w:val="a5"/>
                <w:rFonts w:ascii="Times New Roman" w:hAnsi="Times New Roman" w:cs="Times New Roman"/>
              </w:rPr>
              <w:footnoteReference w:id="4"/>
            </w:r>
            <w:r w:rsidR="0061514F" w:rsidRPr="00CC5E1C">
              <w:rPr>
                <w:rFonts w:ascii="Times New Roman" w:hAnsi="Times New Roman" w:cs="Times New Roman"/>
              </w:rPr>
              <w:t xml:space="preserve"> </w:t>
            </w:r>
            <w:r w:rsidRPr="00CC5E1C">
              <w:rPr>
                <w:rFonts w:ascii="Times New Roman" w:hAnsi="Times New Roman" w:cs="Times New Roman"/>
              </w:rPr>
              <w:t>___________________________________________________________</w:t>
            </w:r>
            <w:r w:rsidR="00DB6532" w:rsidRPr="00CC5E1C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676D" w:rsidRPr="00C7034F" w:rsidRDefault="00C9676D" w:rsidP="00B020CD">
            <w:pPr>
              <w:pStyle w:val="ConsPlusNormal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 xml:space="preserve">    </w:t>
            </w:r>
            <w:r w:rsidR="00132EFC">
              <w:rPr>
                <w:rFonts w:ascii="Times New Roman" w:hAnsi="Times New Roman" w:cs="Times New Roman"/>
              </w:rPr>
              <w:t xml:space="preserve">                    </w:t>
            </w:r>
            <w:r w:rsidRPr="00C7034F">
              <w:rPr>
                <w:rFonts w:ascii="Times New Roman" w:hAnsi="Times New Roman" w:cs="Times New Roman"/>
              </w:rPr>
              <w:t xml:space="preserve">  </w:t>
            </w:r>
            <w:r w:rsidR="00755041">
              <w:rPr>
                <w:rFonts w:ascii="Times New Roman" w:hAnsi="Times New Roman" w:cs="Times New Roman"/>
              </w:rPr>
              <w:t xml:space="preserve">  </w:t>
            </w:r>
            <w:r w:rsidRPr="00C7034F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A14" w:rsidRPr="007B5A14" w:rsidRDefault="007B5A14" w:rsidP="007B5A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5A14">
              <w:rPr>
                <w:rFonts w:ascii="Times New Roman" w:hAnsi="Times New Roman" w:cs="Times New Roman"/>
              </w:rPr>
              <w:t>241.0801.</w:t>
            </w:r>
          </w:p>
          <w:p w:rsidR="007B5A14" w:rsidRPr="007B5A14" w:rsidRDefault="007B5A14" w:rsidP="007B5A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5A14">
              <w:rPr>
                <w:rFonts w:ascii="Times New Roman" w:hAnsi="Times New Roman" w:cs="Times New Roman"/>
              </w:rPr>
              <w:t>0520370050.</w:t>
            </w:r>
          </w:p>
          <w:p w:rsidR="00C9676D" w:rsidRPr="00C7034F" w:rsidRDefault="007B5A14" w:rsidP="007B5A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5A14">
              <w:rPr>
                <w:rFonts w:ascii="Times New Roman" w:hAnsi="Times New Roman" w:cs="Times New Roman"/>
              </w:rPr>
              <w:t>633.246</w:t>
            </w:r>
          </w:p>
        </w:tc>
      </w:tr>
      <w:tr w:rsidR="00755041" w:rsidRPr="00C7034F" w:rsidTr="00CC5E1C">
        <w:tblPrEx>
          <w:tblBorders>
            <w:right w:val="single" w:sz="4" w:space="0" w:color="auto"/>
          </w:tblBorders>
        </w:tblPrEx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62D" w:rsidRPr="00CC5E1C" w:rsidRDefault="00AD162D" w:rsidP="00B020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5E1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73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162D" w:rsidRPr="00CC5E1C" w:rsidRDefault="00CC5E1C" w:rsidP="00B020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5E1C">
              <w:rPr>
                <w:rFonts w:ascii="Times New Roman" w:hAnsi="Times New Roman" w:cs="Times New Roman"/>
                <w:u w:val="single"/>
              </w:rPr>
              <w:t>«0»,</w:t>
            </w:r>
            <w:r w:rsidRPr="00CC5E1C">
              <w:rPr>
                <w:rFonts w:ascii="Times New Roman" w:hAnsi="Times New Roman" w:cs="Times New Roman"/>
              </w:rPr>
              <w:t xml:space="preserve"> </w:t>
            </w:r>
            <w:r w:rsidR="00AD162D" w:rsidRPr="00CC5E1C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AD162D" w:rsidRPr="00CC5E1C" w:rsidRDefault="00AD162D" w:rsidP="00C045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5E1C">
              <w:rPr>
                <w:rFonts w:ascii="Times New Roman" w:hAnsi="Times New Roman" w:cs="Times New Roman"/>
              </w:rPr>
              <w:t>(первичный – «0», уточненный – «1», «2», «3», «...»)</w:t>
            </w:r>
            <w:r w:rsidRPr="00CC5E1C">
              <w:rPr>
                <w:rStyle w:val="a5"/>
                <w:rFonts w:ascii="Times New Roman" w:hAnsi="Times New Roman" w:cs="Times New Roman"/>
              </w:rPr>
              <w:footnoteReference w:id="5"/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5041" w:rsidRPr="00C7034F" w:rsidTr="00CC5E1C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CC5E1C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162D" w:rsidRPr="00CC5E1C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62D" w:rsidRPr="00C7034F" w:rsidRDefault="00AD162D" w:rsidP="00AD162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>383</w:t>
            </w:r>
          </w:p>
        </w:tc>
      </w:tr>
      <w:tr w:rsidR="00C7034F" w:rsidRPr="00C7034F" w:rsidTr="00CC5E1C">
        <w:tblPrEx>
          <w:tblBorders>
            <w:right w:val="single" w:sz="4" w:space="0" w:color="auto"/>
          </w:tblBorders>
        </w:tblPrEx>
        <w:tc>
          <w:tcPr>
            <w:tcW w:w="1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162D" w:rsidRPr="00CC5E1C" w:rsidRDefault="00AD162D" w:rsidP="00B020C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C5E1C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162D" w:rsidRPr="00C7034F" w:rsidRDefault="00AD162D" w:rsidP="00B020C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7034F">
              <w:rPr>
                <w:rFonts w:ascii="Times New Roman" w:hAnsi="Times New Roman" w:cs="Times New Roman"/>
              </w:rPr>
              <w:t xml:space="preserve">по </w:t>
            </w:r>
            <w:hyperlink r:id="rId8">
              <w:r w:rsidRPr="00C7034F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2D" w:rsidRPr="00C7034F" w:rsidRDefault="00AD162D" w:rsidP="00B020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950C0" w:rsidRPr="00C7034F" w:rsidRDefault="00B950C0" w:rsidP="00C045B4">
      <w:pPr>
        <w:sectPr w:rsidR="00B950C0" w:rsidRPr="00C7034F" w:rsidSect="00281D3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709" w:footer="709" w:gutter="0"/>
          <w:pgNumType w:start="25"/>
          <w:cols w:space="708"/>
          <w:docGrid w:linePitch="360"/>
        </w:sectPr>
      </w:pPr>
    </w:p>
    <w:p w:rsidR="00C045B4" w:rsidRPr="00C7034F" w:rsidRDefault="00C045B4" w:rsidP="00C045B4"/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020"/>
        <w:gridCol w:w="900"/>
        <w:gridCol w:w="1020"/>
        <w:gridCol w:w="1701"/>
        <w:gridCol w:w="1531"/>
        <w:gridCol w:w="1077"/>
        <w:gridCol w:w="1814"/>
        <w:gridCol w:w="2000"/>
        <w:gridCol w:w="1912"/>
      </w:tblGrid>
      <w:tr w:rsidR="00C7034F" w:rsidRPr="00C7034F" w:rsidTr="00DE2FB2">
        <w:trPr>
          <w:jc w:val="center"/>
        </w:trPr>
        <w:tc>
          <w:tcPr>
            <w:tcW w:w="1757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Наименование направления расходов</w:t>
            </w:r>
            <w:r w:rsidRPr="00C7034F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6"/>
            </w:r>
          </w:p>
        </w:tc>
        <w:tc>
          <w:tcPr>
            <w:tcW w:w="102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6229" w:type="dxa"/>
            <w:gridSpan w:val="5"/>
            <w:vAlign w:val="center"/>
          </w:tcPr>
          <w:p w:rsidR="00C045B4" w:rsidRPr="00C7034F" w:rsidRDefault="00C045B4" w:rsidP="00D677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  <w:r w:rsidR="006153D4" w:rsidRPr="00C7034F">
              <w:rPr>
                <w:rFonts w:ascii="Times New Roman" w:hAnsi="Times New Roman" w:cs="Times New Roman"/>
                <w:sz w:val="18"/>
                <w:szCs w:val="18"/>
              </w:rPr>
              <w:t xml:space="preserve"> бюджета </w:t>
            </w:r>
            <w:r w:rsidR="00D67724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="00CF1C61">
              <w:rPr>
                <w:rFonts w:ascii="Times New Roman" w:hAnsi="Times New Roman" w:cs="Times New Roman"/>
                <w:sz w:val="18"/>
                <w:szCs w:val="18"/>
              </w:rPr>
              <w:t>Кондинск</w:t>
            </w:r>
            <w:r w:rsidR="00D67724"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="00CF1C61">
              <w:rPr>
                <w:rFonts w:ascii="Times New Roman" w:hAnsi="Times New Roman" w:cs="Times New Roman"/>
                <w:sz w:val="18"/>
                <w:szCs w:val="18"/>
              </w:rPr>
              <w:t xml:space="preserve"> район </w:t>
            </w:r>
          </w:p>
        </w:tc>
        <w:tc>
          <w:tcPr>
            <w:tcW w:w="3814" w:type="dxa"/>
            <w:gridSpan w:val="2"/>
            <w:vAlign w:val="center"/>
          </w:tcPr>
          <w:p w:rsidR="00C045B4" w:rsidRPr="00C7034F" w:rsidRDefault="00C045B4" w:rsidP="00B020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Сроки перечисления Субсидии</w:t>
            </w:r>
          </w:p>
        </w:tc>
        <w:tc>
          <w:tcPr>
            <w:tcW w:w="1912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  <w:r w:rsidRPr="00C7034F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7"/>
            </w: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главы</w:t>
            </w:r>
          </w:p>
        </w:tc>
        <w:tc>
          <w:tcPr>
            <w:tcW w:w="102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раздела, подраздела</w:t>
            </w:r>
          </w:p>
        </w:tc>
        <w:tc>
          <w:tcPr>
            <w:tcW w:w="3232" w:type="dxa"/>
            <w:gridSpan w:val="2"/>
            <w:vAlign w:val="center"/>
          </w:tcPr>
          <w:p w:rsidR="00C045B4" w:rsidRPr="00C7034F" w:rsidRDefault="00C045B4" w:rsidP="006151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целевой статьи</w:t>
            </w:r>
          </w:p>
        </w:tc>
        <w:tc>
          <w:tcPr>
            <w:tcW w:w="1077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вида расходов</w:t>
            </w:r>
          </w:p>
        </w:tc>
        <w:tc>
          <w:tcPr>
            <w:tcW w:w="1814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не ранее (</w:t>
            </w:r>
            <w:proofErr w:type="spellStart"/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дд.мм.гггг</w:t>
            </w:r>
            <w:proofErr w:type="spellEnd"/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200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не позднее (</w:t>
            </w:r>
            <w:proofErr w:type="spellStart"/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дд.мм.гггг</w:t>
            </w:r>
            <w:proofErr w:type="spellEnd"/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912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программной (непрограммной) статьи</w:t>
            </w:r>
          </w:p>
        </w:tc>
        <w:tc>
          <w:tcPr>
            <w:tcW w:w="1531" w:type="dxa"/>
            <w:vAlign w:val="center"/>
          </w:tcPr>
          <w:p w:rsidR="00C045B4" w:rsidRPr="00C7034F" w:rsidRDefault="00C045B4" w:rsidP="00B02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направления расходов</w:t>
            </w:r>
          </w:p>
        </w:tc>
        <w:tc>
          <w:tcPr>
            <w:tcW w:w="107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2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Align w:val="center"/>
          </w:tcPr>
          <w:p w:rsidR="00C045B4" w:rsidRPr="00C7034F" w:rsidRDefault="00C045B4" w:rsidP="00D670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vAlign w:val="center"/>
          </w:tcPr>
          <w:p w:rsidR="00C045B4" w:rsidRPr="00C7034F" w:rsidRDefault="00C045B4" w:rsidP="00413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0" w:type="dxa"/>
            <w:vAlign w:val="center"/>
          </w:tcPr>
          <w:p w:rsidR="00C045B4" w:rsidRPr="00C7034F" w:rsidRDefault="00C045B4" w:rsidP="00413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vAlign w:val="center"/>
          </w:tcPr>
          <w:p w:rsidR="00C045B4" w:rsidRPr="00C7034F" w:rsidRDefault="00C045B4" w:rsidP="00413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C045B4" w:rsidRPr="00C7034F" w:rsidRDefault="00C045B4" w:rsidP="00BA0D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31" w:type="dxa"/>
            <w:vAlign w:val="center"/>
          </w:tcPr>
          <w:p w:rsidR="00C045B4" w:rsidRPr="00C7034F" w:rsidRDefault="00C045B4" w:rsidP="00BA0D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77" w:type="dxa"/>
            <w:vAlign w:val="center"/>
          </w:tcPr>
          <w:p w:rsidR="00C045B4" w:rsidRPr="00C7034F" w:rsidRDefault="00C045B4" w:rsidP="00413A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14" w:type="dxa"/>
            <w:vAlign w:val="center"/>
          </w:tcPr>
          <w:p w:rsidR="00C045B4" w:rsidRPr="00C7034F" w:rsidRDefault="00C045B4" w:rsidP="00413A6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0" w:type="dxa"/>
            <w:vAlign w:val="center"/>
          </w:tcPr>
          <w:p w:rsidR="00C045B4" w:rsidRPr="00C7034F" w:rsidRDefault="00C045B4" w:rsidP="00413A6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12" w:type="dxa"/>
            <w:vAlign w:val="center"/>
          </w:tcPr>
          <w:p w:rsidR="00C045B4" w:rsidRPr="00C7034F" w:rsidRDefault="00C045B4" w:rsidP="00413A6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 w:val="restart"/>
            <w:vAlign w:val="center"/>
          </w:tcPr>
          <w:p w:rsidR="00E73209" w:rsidRPr="00F74E7B" w:rsidRDefault="00E73209" w:rsidP="00E732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F74E7B">
              <w:rPr>
                <w:rFonts w:ascii="Times New Roman" w:hAnsi="Times New Roman" w:cs="Times New Roman"/>
              </w:rPr>
              <w:t>Организация и проведение культурно-массового мероприятия</w:t>
            </w:r>
          </w:p>
          <w:p w:rsidR="00C045B4" w:rsidRPr="00C7034F" w:rsidRDefault="00E73209" w:rsidP="00F869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74E7B">
              <w:rPr>
                <w:rFonts w:ascii="Times New Roman" w:hAnsi="Times New Roman" w:cs="Times New Roman"/>
              </w:rPr>
              <w:t>(проведение районного фестиваля «</w:t>
            </w:r>
            <w:r w:rsidR="00F8694A">
              <w:rPr>
                <w:rFonts w:ascii="Times New Roman" w:hAnsi="Times New Roman" w:cs="Times New Roman"/>
              </w:rPr>
              <w:t>Территория молодых</w:t>
            </w:r>
            <w:r w:rsidRPr="00F74E7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20" w:type="dxa"/>
            <w:vMerge w:val="restart"/>
          </w:tcPr>
          <w:p w:rsidR="00DE044C" w:rsidRDefault="00DE044C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44C" w:rsidRDefault="00DE044C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209" w:rsidRDefault="00E73209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209" w:rsidRDefault="00E73209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209" w:rsidRDefault="00E73209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209" w:rsidRDefault="00E73209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45B4" w:rsidRPr="00C7034F" w:rsidRDefault="00DE044C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900" w:type="dxa"/>
            <w:vMerge w:val="restart"/>
            <w:vAlign w:val="center"/>
          </w:tcPr>
          <w:p w:rsidR="00C045B4" w:rsidRPr="00C7034F" w:rsidRDefault="00DE044C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020" w:type="dxa"/>
            <w:vMerge w:val="restart"/>
            <w:vAlign w:val="center"/>
          </w:tcPr>
          <w:p w:rsidR="00C045B4" w:rsidRPr="00C7034F" w:rsidRDefault="00DE044C" w:rsidP="00DE044C">
            <w:pPr>
              <w:pStyle w:val="ConsPlusNormal"/>
              <w:ind w:firstLine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701" w:type="dxa"/>
            <w:vMerge w:val="restart"/>
            <w:vAlign w:val="center"/>
          </w:tcPr>
          <w:p w:rsidR="00C045B4" w:rsidRPr="00C7034F" w:rsidRDefault="00DE044C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05203</w:t>
            </w:r>
          </w:p>
        </w:tc>
        <w:tc>
          <w:tcPr>
            <w:tcW w:w="1531" w:type="dxa"/>
            <w:vMerge w:val="restart"/>
            <w:vAlign w:val="center"/>
          </w:tcPr>
          <w:p w:rsidR="00C045B4" w:rsidRPr="00C7034F" w:rsidRDefault="00DE044C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70050</w:t>
            </w:r>
          </w:p>
        </w:tc>
        <w:tc>
          <w:tcPr>
            <w:tcW w:w="1077" w:type="dxa"/>
            <w:vMerge w:val="restart"/>
            <w:vAlign w:val="center"/>
          </w:tcPr>
          <w:p w:rsidR="00C045B4" w:rsidRPr="00C7034F" w:rsidRDefault="00DE044C" w:rsidP="00DE044C">
            <w:pPr>
              <w:pStyle w:val="ConsPlusNormal"/>
              <w:ind w:firstLine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</w:t>
            </w:r>
          </w:p>
        </w:tc>
        <w:tc>
          <w:tcPr>
            <w:tcW w:w="1814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:rsidR="00C045B4" w:rsidRPr="00C7034F" w:rsidRDefault="00F8694A" w:rsidP="00F8694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DE044C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DE044C">
              <w:rPr>
                <w:rFonts w:ascii="Times New Roman" w:hAnsi="Times New Roman" w:cs="Times New Roman"/>
                <w:sz w:val="18"/>
                <w:szCs w:val="18"/>
              </w:rPr>
              <w:t>.2023</w:t>
            </w:r>
          </w:p>
        </w:tc>
        <w:tc>
          <w:tcPr>
            <w:tcW w:w="2000" w:type="dxa"/>
            <w:vAlign w:val="bottom"/>
          </w:tcPr>
          <w:p w:rsidR="00C045B4" w:rsidRPr="00C7034F" w:rsidRDefault="00F8694A" w:rsidP="00F869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  <w:r w:rsidR="00DE044C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DE044C">
              <w:rPr>
                <w:rFonts w:ascii="Times New Roman" w:hAnsi="Times New Roman" w:cs="Times New Roman"/>
                <w:sz w:val="18"/>
                <w:szCs w:val="18"/>
              </w:rPr>
              <w:t>.2023</w:t>
            </w:r>
          </w:p>
        </w:tc>
        <w:tc>
          <w:tcPr>
            <w:tcW w:w="1912" w:type="dxa"/>
            <w:vAlign w:val="center"/>
          </w:tcPr>
          <w:p w:rsidR="00C045B4" w:rsidRPr="00C7034F" w:rsidRDefault="00F8694A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60500</w:t>
            </w:r>
            <w:r w:rsidR="00DE044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4" w:type="dxa"/>
            <w:gridSpan w:val="2"/>
            <w:vAlign w:val="bottom"/>
          </w:tcPr>
          <w:p w:rsidR="00C045B4" w:rsidRPr="00C7034F" w:rsidRDefault="00C045B4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Итого по коду БК:</w:t>
            </w:r>
          </w:p>
        </w:tc>
        <w:tc>
          <w:tcPr>
            <w:tcW w:w="1912" w:type="dxa"/>
            <w:vAlign w:val="center"/>
          </w:tcPr>
          <w:p w:rsidR="00C045B4" w:rsidRPr="00C7034F" w:rsidRDefault="00F8694A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60500</w:t>
            </w:r>
            <w:r w:rsidR="00DE044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 w:val="restart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rPr>
          <w:jc w:val="center"/>
        </w:trPr>
        <w:tc>
          <w:tcPr>
            <w:tcW w:w="175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4" w:type="dxa"/>
            <w:gridSpan w:val="2"/>
            <w:vAlign w:val="bottom"/>
          </w:tcPr>
          <w:p w:rsidR="00C045B4" w:rsidRPr="00C7034F" w:rsidRDefault="00C045B4" w:rsidP="00B020C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Итого по коду БК:</w:t>
            </w:r>
          </w:p>
        </w:tc>
        <w:tc>
          <w:tcPr>
            <w:tcW w:w="1912" w:type="dxa"/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4F" w:rsidRPr="00C7034F" w:rsidTr="00DE2FB2">
        <w:tblPrEx>
          <w:tblBorders>
            <w:left w:val="nil"/>
            <w:insideV w:val="nil"/>
          </w:tblBorders>
        </w:tblPrEx>
        <w:trPr>
          <w:jc w:val="center"/>
        </w:trPr>
        <w:tc>
          <w:tcPr>
            <w:tcW w:w="1757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center"/>
          </w:tcPr>
          <w:p w:rsidR="00C045B4" w:rsidRPr="00C7034F" w:rsidRDefault="00C045B4" w:rsidP="00B020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0" w:type="dxa"/>
            <w:tcBorders>
              <w:bottom w:val="nil"/>
              <w:right w:val="single" w:sz="4" w:space="0" w:color="auto"/>
            </w:tcBorders>
            <w:vAlign w:val="bottom"/>
          </w:tcPr>
          <w:p w:rsidR="00C045B4" w:rsidRPr="00C7034F" w:rsidRDefault="00C045B4" w:rsidP="00B020C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7034F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5B4" w:rsidRPr="00C7034F" w:rsidRDefault="00F8694A" w:rsidP="00DE04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60500</w:t>
            </w:r>
            <w:bookmarkStart w:id="1" w:name="_GoBack"/>
            <w:bookmarkEnd w:id="1"/>
            <w:r w:rsidR="00DE044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</w:tbl>
    <w:p w:rsidR="00C045B4" w:rsidRPr="00C7034F" w:rsidRDefault="00C045B4" w:rsidP="00D8044A"/>
    <w:sectPr w:rsidR="00C045B4" w:rsidRPr="00C7034F" w:rsidSect="00281D3B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30B" w:rsidRDefault="00DF630B" w:rsidP="00C045B4">
      <w:r>
        <w:separator/>
      </w:r>
    </w:p>
  </w:endnote>
  <w:endnote w:type="continuationSeparator" w:id="0">
    <w:p w:rsidR="00DF630B" w:rsidRDefault="00DF630B" w:rsidP="00C0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5B" w:rsidRDefault="00194A5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5B" w:rsidRDefault="00194A5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5B" w:rsidRDefault="00194A5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30B" w:rsidRDefault="00DF630B" w:rsidP="00C045B4">
      <w:r>
        <w:separator/>
      </w:r>
    </w:p>
  </w:footnote>
  <w:footnote w:type="continuationSeparator" w:id="0">
    <w:p w:rsidR="00DF630B" w:rsidRDefault="00DF630B" w:rsidP="00C045B4">
      <w:r>
        <w:continuationSeparator/>
      </w:r>
    </w:p>
  </w:footnote>
  <w:footnote w:id="1">
    <w:p w:rsidR="00AD162D" w:rsidRPr="00E73209" w:rsidRDefault="00AD162D" w:rsidP="0061514F">
      <w:pPr>
        <w:pStyle w:val="a3"/>
        <w:jc w:val="both"/>
        <w:rPr>
          <w:rFonts w:ascii="Times New Roman" w:hAnsi="Times New Roman"/>
          <w:sz w:val="13"/>
          <w:szCs w:val="13"/>
        </w:rPr>
      </w:pPr>
      <w:r w:rsidRPr="00E73209">
        <w:rPr>
          <w:rStyle w:val="a5"/>
          <w:rFonts w:ascii="Times New Roman" w:hAnsi="Times New Roman"/>
          <w:sz w:val="13"/>
          <w:szCs w:val="13"/>
        </w:rPr>
        <w:footnoteRef/>
      </w:r>
      <w:r w:rsidRPr="00E73209">
        <w:rPr>
          <w:rFonts w:ascii="Times New Roman" w:hAnsi="Times New Roman"/>
          <w:sz w:val="13"/>
          <w:szCs w:val="13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AD162D" w:rsidRPr="00E73209" w:rsidRDefault="00AD162D" w:rsidP="0061514F">
      <w:pPr>
        <w:pStyle w:val="a3"/>
        <w:jc w:val="both"/>
        <w:rPr>
          <w:rFonts w:ascii="Times New Roman" w:hAnsi="Times New Roman"/>
          <w:sz w:val="13"/>
          <w:szCs w:val="13"/>
        </w:rPr>
      </w:pPr>
      <w:r w:rsidRPr="00E73209">
        <w:rPr>
          <w:rStyle w:val="a5"/>
          <w:rFonts w:ascii="Times New Roman" w:hAnsi="Times New Roman"/>
          <w:sz w:val="13"/>
          <w:szCs w:val="13"/>
        </w:rPr>
        <w:footnoteRef/>
      </w:r>
      <w:r w:rsidRPr="00E73209">
        <w:rPr>
          <w:rFonts w:ascii="Times New Roman" w:hAnsi="Times New Roman"/>
          <w:sz w:val="13"/>
          <w:szCs w:val="13"/>
        </w:rPr>
        <w:t xml:space="preserve"> Указывается при наличии</w:t>
      </w:r>
      <w:r w:rsidR="0061514F" w:rsidRPr="00E73209">
        <w:rPr>
          <w:rFonts w:ascii="Times New Roman" w:hAnsi="Times New Roman"/>
          <w:sz w:val="13"/>
          <w:szCs w:val="13"/>
        </w:rPr>
        <w:t>.</w:t>
      </w:r>
    </w:p>
  </w:footnote>
  <w:footnote w:id="3">
    <w:p w:rsidR="0061514F" w:rsidRPr="00E73209" w:rsidRDefault="00AD162D" w:rsidP="0061514F">
      <w:pPr>
        <w:autoSpaceDE w:val="0"/>
        <w:autoSpaceDN w:val="0"/>
        <w:adjustRightInd w:val="0"/>
        <w:jc w:val="both"/>
        <w:rPr>
          <w:rFonts w:eastAsiaTheme="minorHAnsi"/>
          <w:sz w:val="13"/>
          <w:szCs w:val="13"/>
          <w:lang w:eastAsia="en-US"/>
        </w:rPr>
      </w:pPr>
      <w:r w:rsidRPr="00E73209">
        <w:rPr>
          <w:rStyle w:val="a5"/>
          <w:sz w:val="13"/>
          <w:szCs w:val="13"/>
        </w:rPr>
        <w:footnoteRef/>
      </w:r>
      <w:r w:rsidRPr="00E73209">
        <w:rPr>
          <w:sz w:val="13"/>
          <w:szCs w:val="13"/>
        </w:rPr>
        <w:t xml:space="preserve"> </w:t>
      </w:r>
      <w:r w:rsidR="0061514F" w:rsidRPr="00E73209">
        <w:rPr>
          <w:sz w:val="13"/>
          <w:szCs w:val="13"/>
        </w:rPr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CF1C61" w:rsidRPr="00E73209">
        <w:rPr>
          <w:sz w:val="13"/>
          <w:szCs w:val="13"/>
        </w:rPr>
        <w:t xml:space="preserve">муниципальной программы </w:t>
      </w:r>
      <w:r w:rsidR="0061514F" w:rsidRPr="00E73209">
        <w:rPr>
          <w:sz w:val="13"/>
          <w:szCs w:val="13"/>
        </w:rPr>
        <w:t xml:space="preserve">(результатов регионального проекта). В кодовой зоне указываются 4 и 5 разряды целевой статьи расходов бюджета </w:t>
      </w:r>
      <w:r w:rsidR="00CF1C61" w:rsidRPr="00E73209">
        <w:rPr>
          <w:sz w:val="13"/>
          <w:szCs w:val="13"/>
        </w:rPr>
        <w:t>Кондинского района</w:t>
      </w:r>
      <w:r w:rsidR="0061514F" w:rsidRPr="00E73209">
        <w:rPr>
          <w:sz w:val="13"/>
          <w:szCs w:val="13"/>
        </w:rPr>
        <w:t>.</w:t>
      </w:r>
    </w:p>
  </w:footnote>
  <w:footnote w:id="4">
    <w:p w:rsidR="00C9676D" w:rsidRPr="00E73209" w:rsidRDefault="00C9676D" w:rsidP="0061514F">
      <w:pPr>
        <w:pStyle w:val="a3"/>
        <w:jc w:val="both"/>
        <w:rPr>
          <w:sz w:val="13"/>
          <w:szCs w:val="13"/>
        </w:rPr>
      </w:pPr>
      <w:r w:rsidRPr="00E73209">
        <w:rPr>
          <w:rStyle w:val="a5"/>
          <w:rFonts w:ascii="Times New Roman" w:hAnsi="Times New Roman"/>
          <w:sz w:val="13"/>
          <w:szCs w:val="13"/>
        </w:rPr>
        <w:footnoteRef/>
      </w:r>
      <w:r w:rsidRPr="00E73209">
        <w:rPr>
          <w:rFonts w:ascii="Times New Roman" w:hAnsi="Times New Roman"/>
          <w:sz w:val="13"/>
          <w:szCs w:val="13"/>
        </w:rPr>
        <w:t xml:space="preserve"> </w:t>
      </w:r>
      <w:r w:rsidRPr="00E73209">
        <w:rPr>
          <w:rFonts w:ascii="Times New Roman" w:eastAsiaTheme="minorHAnsi" w:hAnsi="Times New Roman"/>
          <w:sz w:val="13"/>
          <w:szCs w:val="13"/>
        </w:rPr>
        <w:t xml:space="preserve">Указывается вид расходов бюджетов на предоставление Субсидии из бюджета </w:t>
      </w:r>
      <w:r w:rsidR="00D67724" w:rsidRPr="00E73209">
        <w:rPr>
          <w:rFonts w:ascii="Times New Roman" w:eastAsiaTheme="minorHAnsi" w:hAnsi="Times New Roman"/>
          <w:sz w:val="13"/>
          <w:szCs w:val="13"/>
        </w:rPr>
        <w:t xml:space="preserve">муниципального образования </w:t>
      </w:r>
      <w:r w:rsidR="00CF1C61" w:rsidRPr="00E73209">
        <w:rPr>
          <w:rFonts w:ascii="Times New Roman" w:eastAsiaTheme="minorHAnsi" w:hAnsi="Times New Roman"/>
          <w:sz w:val="13"/>
          <w:szCs w:val="13"/>
        </w:rPr>
        <w:t>Кондинск</w:t>
      </w:r>
      <w:r w:rsidR="00D67724" w:rsidRPr="00E73209">
        <w:rPr>
          <w:rFonts w:ascii="Times New Roman" w:eastAsiaTheme="minorHAnsi" w:hAnsi="Times New Roman"/>
          <w:sz w:val="13"/>
          <w:szCs w:val="13"/>
        </w:rPr>
        <w:t>ий</w:t>
      </w:r>
      <w:r w:rsidR="00CF1C61" w:rsidRPr="00E73209">
        <w:rPr>
          <w:rFonts w:ascii="Times New Roman" w:eastAsiaTheme="minorHAnsi" w:hAnsi="Times New Roman"/>
          <w:sz w:val="13"/>
          <w:szCs w:val="13"/>
        </w:rPr>
        <w:t xml:space="preserve"> район</w:t>
      </w:r>
      <w:r w:rsidR="00626F09" w:rsidRPr="00E73209">
        <w:rPr>
          <w:rFonts w:ascii="Times New Roman" w:eastAsiaTheme="minorHAnsi" w:hAnsi="Times New Roman"/>
          <w:sz w:val="13"/>
          <w:szCs w:val="13"/>
        </w:rPr>
        <w:t xml:space="preserve"> (13 - 17 разряды кода классификации расходов бюджетов)</w:t>
      </w:r>
      <w:r w:rsidRPr="00E73209">
        <w:rPr>
          <w:rFonts w:ascii="Times New Roman" w:eastAsiaTheme="minorHAnsi" w:hAnsi="Times New Roman"/>
          <w:sz w:val="13"/>
          <w:szCs w:val="13"/>
        </w:rPr>
        <w:t>.</w:t>
      </w:r>
    </w:p>
  </w:footnote>
  <w:footnote w:id="5">
    <w:p w:rsidR="00AD162D" w:rsidRPr="00E73209" w:rsidRDefault="00AD162D" w:rsidP="0061514F">
      <w:pPr>
        <w:pStyle w:val="ConsPlusNormal"/>
        <w:ind w:firstLine="0"/>
        <w:jc w:val="both"/>
        <w:rPr>
          <w:rFonts w:ascii="Times New Roman" w:hAnsi="Times New Roman" w:cs="Times New Roman"/>
          <w:sz w:val="13"/>
          <w:szCs w:val="13"/>
        </w:rPr>
      </w:pPr>
      <w:r w:rsidRPr="00E73209">
        <w:rPr>
          <w:rStyle w:val="a5"/>
          <w:rFonts w:ascii="Times New Roman" w:hAnsi="Times New Roman" w:cs="Times New Roman"/>
          <w:sz w:val="13"/>
          <w:szCs w:val="13"/>
        </w:rPr>
        <w:footnoteRef/>
      </w:r>
      <w:r w:rsidRPr="00E73209">
        <w:rPr>
          <w:rFonts w:ascii="Times New Roman" w:hAnsi="Times New Roman" w:cs="Times New Roman"/>
          <w:sz w:val="13"/>
          <w:szCs w:val="13"/>
        </w:rPr>
        <w:t xml:space="preserve"> При представлении уточненного плана-графика указывается номер очередного внесения изменения в приложение (например, «1», «2», «3», «...»).</w:t>
      </w:r>
    </w:p>
  </w:footnote>
  <w:footnote w:id="6">
    <w:p w:rsidR="00C045B4" w:rsidRPr="00CD1695" w:rsidRDefault="00C045B4" w:rsidP="00C045B4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CD1695">
        <w:rPr>
          <w:rStyle w:val="a5"/>
          <w:rFonts w:ascii="Times New Roman" w:hAnsi="Times New Roman"/>
          <w:sz w:val="18"/>
          <w:szCs w:val="18"/>
        </w:rPr>
        <w:footnoteRef/>
      </w:r>
      <w:r w:rsidRPr="00CD1695">
        <w:rPr>
          <w:rFonts w:ascii="Times New Roman" w:hAnsi="Times New Roman"/>
          <w:sz w:val="18"/>
          <w:szCs w:val="18"/>
        </w:rPr>
        <w:t xml:space="preserve"> Указывается наименование </w:t>
      </w:r>
      <w:proofErr w:type="gramStart"/>
      <w:r w:rsidRPr="00CD1695">
        <w:rPr>
          <w:rFonts w:ascii="Times New Roman" w:hAnsi="Times New Roman"/>
          <w:sz w:val="18"/>
          <w:szCs w:val="18"/>
        </w:rPr>
        <w:t xml:space="preserve">направления расходов целевой статьи расходов бюджета </w:t>
      </w:r>
      <w:r w:rsidR="00D67724">
        <w:rPr>
          <w:rFonts w:ascii="Times New Roman" w:hAnsi="Times New Roman"/>
          <w:sz w:val="18"/>
          <w:szCs w:val="18"/>
        </w:rPr>
        <w:t>муниципального образования</w:t>
      </w:r>
      <w:proofErr w:type="gramEnd"/>
      <w:r w:rsidR="00D67724">
        <w:rPr>
          <w:rFonts w:ascii="Times New Roman" w:hAnsi="Times New Roman"/>
          <w:sz w:val="18"/>
          <w:szCs w:val="18"/>
        </w:rPr>
        <w:t xml:space="preserve"> </w:t>
      </w:r>
      <w:r w:rsidR="00CF1C61">
        <w:rPr>
          <w:rFonts w:ascii="Times New Roman" w:hAnsi="Times New Roman"/>
          <w:sz w:val="18"/>
          <w:szCs w:val="18"/>
        </w:rPr>
        <w:t>Кондинск</w:t>
      </w:r>
      <w:r w:rsidR="00D67724">
        <w:rPr>
          <w:rFonts w:ascii="Times New Roman" w:hAnsi="Times New Roman"/>
          <w:sz w:val="18"/>
          <w:szCs w:val="18"/>
        </w:rPr>
        <w:t>ий</w:t>
      </w:r>
      <w:r w:rsidR="00CF1C61">
        <w:rPr>
          <w:rFonts w:ascii="Times New Roman" w:hAnsi="Times New Roman"/>
          <w:sz w:val="18"/>
          <w:szCs w:val="18"/>
        </w:rPr>
        <w:t xml:space="preserve"> район </w:t>
      </w:r>
      <w:r w:rsidR="00786BD4">
        <w:rPr>
          <w:rFonts w:ascii="Times New Roman" w:hAnsi="Times New Roman"/>
          <w:sz w:val="18"/>
          <w:szCs w:val="18"/>
        </w:rPr>
        <w:t xml:space="preserve">на предоставление Субсидии </w:t>
      </w:r>
      <w:r w:rsidRPr="00CD1695">
        <w:rPr>
          <w:rFonts w:ascii="Times New Roman" w:hAnsi="Times New Roman"/>
          <w:sz w:val="18"/>
          <w:szCs w:val="18"/>
        </w:rPr>
        <w:t xml:space="preserve"> указанного в графе 6</w:t>
      </w:r>
      <w:r w:rsidR="00A93B04" w:rsidRPr="00CD1695">
        <w:rPr>
          <w:rFonts w:ascii="Times New Roman" w:hAnsi="Times New Roman"/>
          <w:sz w:val="18"/>
          <w:szCs w:val="18"/>
        </w:rPr>
        <w:t xml:space="preserve"> таблицы</w:t>
      </w:r>
      <w:r w:rsidRPr="00CD1695">
        <w:rPr>
          <w:rFonts w:ascii="Times New Roman" w:hAnsi="Times New Roman"/>
          <w:sz w:val="18"/>
          <w:szCs w:val="18"/>
        </w:rPr>
        <w:t>.</w:t>
      </w:r>
    </w:p>
  </w:footnote>
  <w:footnote w:id="7">
    <w:p w:rsidR="00C045B4" w:rsidRPr="00CD1695" w:rsidRDefault="00C045B4" w:rsidP="00C045B4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CD1695">
        <w:rPr>
          <w:rStyle w:val="a5"/>
          <w:rFonts w:ascii="Times New Roman" w:hAnsi="Times New Roman"/>
          <w:sz w:val="18"/>
          <w:szCs w:val="18"/>
        </w:rPr>
        <w:footnoteRef/>
      </w:r>
      <w:r w:rsidRPr="00CD1695">
        <w:rPr>
          <w:rFonts w:ascii="Times New Roman" w:hAnsi="Times New Roman"/>
          <w:sz w:val="18"/>
          <w:szCs w:val="18"/>
        </w:rPr>
        <w:t xml:space="preserve"> Указывается сумма, подлежащая перечислению. В случае внесения изменения в план-график перечисления Субсид</w:t>
      </w:r>
      <w:r w:rsidR="004B3F98" w:rsidRPr="00CD1695">
        <w:rPr>
          <w:rFonts w:ascii="Times New Roman" w:hAnsi="Times New Roman"/>
          <w:sz w:val="18"/>
          <w:szCs w:val="18"/>
        </w:rPr>
        <w:t>и</w:t>
      </w:r>
      <w:r w:rsidRPr="00CD1695">
        <w:rPr>
          <w:rFonts w:ascii="Times New Roman" w:hAnsi="Times New Roman"/>
          <w:sz w:val="18"/>
          <w:szCs w:val="18"/>
        </w:rPr>
        <w:t>и</w:t>
      </w:r>
      <w:r w:rsidR="00786BD4">
        <w:rPr>
          <w:rFonts w:ascii="Times New Roman" w:hAnsi="Times New Roman"/>
          <w:sz w:val="18"/>
          <w:szCs w:val="18"/>
        </w:rPr>
        <w:t xml:space="preserve"> </w:t>
      </w:r>
      <w:r w:rsidRPr="00CD1695">
        <w:rPr>
          <w:rFonts w:ascii="Times New Roman" w:hAnsi="Times New Roman"/>
          <w:sz w:val="18"/>
          <w:szCs w:val="18"/>
        </w:rPr>
        <w:t>указывается величина изменения (со знаком «плюс» - при увеличении; со знаком «минус» - при уменьшении).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5B" w:rsidRDefault="00194A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5D" w:rsidRDefault="003D235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A5B" w:rsidRDefault="00194A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E1"/>
    <w:rsid w:val="0000131B"/>
    <w:rsid w:val="000470BD"/>
    <w:rsid w:val="00132EFC"/>
    <w:rsid w:val="001546F4"/>
    <w:rsid w:val="00166881"/>
    <w:rsid w:val="00194A5B"/>
    <w:rsid w:val="001A5D11"/>
    <w:rsid w:val="001B3BEE"/>
    <w:rsid w:val="001B419B"/>
    <w:rsid w:val="001E3DD2"/>
    <w:rsid w:val="00250803"/>
    <w:rsid w:val="00281D3B"/>
    <w:rsid w:val="002B4901"/>
    <w:rsid w:val="00312D33"/>
    <w:rsid w:val="00333D9F"/>
    <w:rsid w:val="00397306"/>
    <w:rsid w:val="003D235D"/>
    <w:rsid w:val="003F2B15"/>
    <w:rsid w:val="00413A62"/>
    <w:rsid w:val="0044084F"/>
    <w:rsid w:val="00446B03"/>
    <w:rsid w:val="004B3F98"/>
    <w:rsid w:val="004C6AE1"/>
    <w:rsid w:val="005C23F2"/>
    <w:rsid w:val="005F5497"/>
    <w:rsid w:val="0061514F"/>
    <w:rsid w:val="006153D4"/>
    <w:rsid w:val="00623561"/>
    <w:rsid w:val="00626F09"/>
    <w:rsid w:val="0065758A"/>
    <w:rsid w:val="006D732B"/>
    <w:rsid w:val="00743D12"/>
    <w:rsid w:val="00755041"/>
    <w:rsid w:val="00786BD4"/>
    <w:rsid w:val="00791671"/>
    <w:rsid w:val="00795587"/>
    <w:rsid w:val="007B5A14"/>
    <w:rsid w:val="0080633C"/>
    <w:rsid w:val="008135D9"/>
    <w:rsid w:val="008146AF"/>
    <w:rsid w:val="008228E1"/>
    <w:rsid w:val="008836BA"/>
    <w:rsid w:val="00946458"/>
    <w:rsid w:val="00946AA8"/>
    <w:rsid w:val="0096249B"/>
    <w:rsid w:val="0097217C"/>
    <w:rsid w:val="009A5FE6"/>
    <w:rsid w:val="00A31E18"/>
    <w:rsid w:val="00A418B6"/>
    <w:rsid w:val="00A52211"/>
    <w:rsid w:val="00A540C4"/>
    <w:rsid w:val="00A93B04"/>
    <w:rsid w:val="00AD162D"/>
    <w:rsid w:val="00B020CD"/>
    <w:rsid w:val="00B950C0"/>
    <w:rsid w:val="00BA0DD1"/>
    <w:rsid w:val="00BF2B3C"/>
    <w:rsid w:val="00C045B4"/>
    <w:rsid w:val="00C7034F"/>
    <w:rsid w:val="00C77A47"/>
    <w:rsid w:val="00C931A4"/>
    <w:rsid w:val="00C9676D"/>
    <w:rsid w:val="00CA104E"/>
    <w:rsid w:val="00CC5E1C"/>
    <w:rsid w:val="00CD1695"/>
    <w:rsid w:val="00CF1C61"/>
    <w:rsid w:val="00D6703D"/>
    <w:rsid w:val="00D67724"/>
    <w:rsid w:val="00D8044A"/>
    <w:rsid w:val="00DB6532"/>
    <w:rsid w:val="00DD6014"/>
    <w:rsid w:val="00DE044C"/>
    <w:rsid w:val="00DE2FB2"/>
    <w:rsid w:val="00DE6232"/>
    <w:rsid w:val="00DF2BFD"/>
    <w:rsid w:val="00DF630B"/>
    <w:rsid w:val="00E06AEC"/>
    <w:rsid w:val="00E73209"/>
    <w:rsid w:val="00ED29F1"/>
    <w:rsid w:val="00F01D19"/>
    <w:rsid w:val="00F064C3"/>
    <w:rsid w:val="00F8694A"/>
    <w:rsid w:val="00FB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45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C045B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C045B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045B4"/>
    <w:rPr>
      <w:vertAlign w:val="superscript"/>
    </w:rPr>
  </w:style>
  <w:style w:type="paragraph" w:customStyle="1" w:styleId="ConsPlusNonformat">
    <w:name w:val="ConsPlusNonformat"/>
    <w:rsid w:val="00C045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D23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23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D23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3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45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C045B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C045B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045B4"/>
    <w:rPr>
      <w:vertAlign w:val="superscript"/>
    </w:rPr>
  </w:style>
  <w:style w:type="paragraph" w:customStyle="1" w:styleId="ConsPlusNonformat">
    <w:name w:val="ConsPlusNonformat"/>
    <w:rsid w:val="00C045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D23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23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D23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3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4DA15050671BCFA84C46E426C3372FF74AE0CE09FEB56998167990CB68FB503A25B81ED0CD1E6E284D71D45xCV5J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07E9B-B06E-4BD7-9A92-4F036AE7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43</cp:revision>
  <cp:lastPrinted>2023-01-12T09:48:00Z</cp:lastPrinted>
  <dcterms:created xsi:type="dcterms:W3CDTF">2022-09-23T07:10:00Z</dcterms:created>
  <dcterms:modified xsi:type="dcterms:W3CDTF">2023-06-19T05:09:00Z</dcterms:modified>
</cp:coreProperties>
</file>